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59" w:rsidRDefault="00486959" w:rsidP="00D56E0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GoBack"/>
      <w:bookmarkEnd w:id="0"/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При обнаружении бесхозных предметов, подозрительных лиц, визуального обнаружения беспилотного летательного аппарата (БПЛА), подозрительных транспортных средств и т.д. гражданам рекомендуется: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Во время нахождения на улице, в местах массового пребывания людей и в общественном транспорте обращать внимание </w:t>
      </w:r>
      <w:proofErr w:type="gramStart"/>
      <w:r w:rsidRPr="00DA58E1">
        <w:rPr>
          <w:rFonts w:ascii="Times New Roman" w:hAnsi="Times New Roman" w:cs="Times New Roman"/>
          <w:color w:val="auto"/>
          <w:sz w:val="28"/>
          <w:szCs w:val="28"/>
        </w:rPr>
        <w:t>на</w:t>
      </w:r>
      <w:proofErr w:type="gramEnd"/>
      <w:r w:rsidRPr="00DA58E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лиц, одетых не по сезону, наличие у них какого-либо предмета, имеющего сходство с оружием, самодельным взрывным устройством;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проявление отдельными лицами повышенной нервозности, напряженного состояния, стремления избежать встречи с сотрудниками правоохранительных органов;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брошенные автомобили и бесхозные предметы (мешки, сумки, рюкзаки, чемоданы, пакеты), в которых могут находиться взрывчатые вещества и самодельные взрывные устройства.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Необходимо: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DA58E1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 всех подозрительных ситуациях незамедлительно сообщать сотрудникам правоохранительных органов, оказывать им необходимое содействие;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относиться с пониманием к проведению правоохранительными органами досмотровых мероприятий и ограничениям передвижения по отдельным улицам и транспортным магистралям;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не принимать от незнакомых людей на временное хранение и для транспортировки свертки, коробки, сумки, рюкзаки, чемоданы и другие предметы;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не трогать, не вскрывать и не передвигать бесхозные предметы. Разъяснять окружающим, в первую очередь пожилым людям и детям, что любой предмет, найденный на улице или в подъезде, может представлять опасность для жизни.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Важно: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следить за новостями, передаваемыми в сети «Интернет», на официальных сайтах государственных органов. Обращать особое внимание на объявления органов власти и местного самоуправления.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proofErr w:type="gramStart"/>
      <w:r w:rsidRPr="00DA58E1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DA58E1">
        <w:rPr>
          <w:rFonts w:ascii="Times New Roman" w:hAnsi="Times New Roman" w:cs="Times New Roman"/>
          <w:color w:val="auto"/>
          <w:sz w:val="28"/>
          <w:szCs w:val="28"/>
        </w:rPr>
        <w:t>оздерживаться, по возможности, от посещения мест массового пребывания людей;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при нахождении на улице или в общественном транспорте постоянно иметь при себе документы, удостоверяющие личность, предоставлять их для проверки по первому требованию сотрудников правоохранительных органов;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при посещении торговых центров, вокзалов, аэропортов и т.д. обращать внимание на расположение запасных выходов и указателей путей эвакуации при пожаре;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воздержаться от передвижения с крупногабаритными сумками, рюкзаками, чемоданами;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- согласовать со своими родственниками действия в случае возникновения чрезвычайной ситуации, определить места встречи с ними, </w:t>
      </w:r>
      <w:r w:rsidRPr="00DA58E1">
        <w:rPr>
          <w:rFonts w:ascii="Times New Roman" w:hAnsi="Times New Roman" w:cs="Times New Roman"/>
          <w:color w:val="auto"/>
          <w:sz w:val="28"/>
          <w:szCs w:val="28"/>
        </w:rPr>
        <w:lastRenderedPageBreak/>
        <w:t>убедиться в наличии у них необходимой контактной информации и телефонов экстренных служб.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ВНИМАНИЕ!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Для маскировки взрывных устройств могут использоваться обычные бытовые предметы: коробки, сумки, портфели, сигаретные пачки, планшеты, мобильные телефоны, игрушки. Объясните это вашим детям, родным и знакомым.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Помните, своевременные действия и проявленная бдительность помогут предотвратить террористический акт и сохранить жизнь окружающим.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В случаях обнаружения взрывных устройств и подозрительных предметов необходимо: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немедленно сообщить об обнаруженном подозрительном предмете в правоохранительные органы или ЕДДС-112;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- исключить использование средств радиосвязи, мобильных телефонов, способных вызвать срабатывание </w:t>
      </w:r>
      <w:proofErr w:type="spellStart"/>
      <w:r w:rsidRPr="00DA58E1">
        <w:rPr>
          <w:rFonts w:ascii="Times New Roman" w:hAnsi="Times New Roman" w:cs="Times New Roman"/>
          <w:color w:val="auto"/>
          <w:sz w:val="28"/>
          <w:szCs w:val="28"/>
        </w:rPr>
        <w:t>радиовзрывателя</w:t>
      </w:r>
      <w:proofErr w:type="spellEnd"/>
      <w:r w:rsidRPr="00DA58E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не подходить к обнаруженному предмету, не трогать его руками и не подпускать к нему других лиц;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>- дождаться прибытия представителей правоохранительных органов. Указать место нахождения подозрительного предмета.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Контактные телефоны правоохранительных органов, оперативных служб: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- Служба в г. Керчи УФСБ России по Республике Крым и городу Севастополю: 8(36561) 6-02-34, 8 (978) 016 71 57;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- УМВД России по г. Керчи: 102, 8 (36561) 7-81-49;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8"/>
          <w:szCs w:val="28"/>
        </w:rPr>
        <w:t>- ЕДДС г. Керчь: 112, 8 (36561) 6-00-50, 8 (36561) 6-02-19, 8 (36561) 6-10-90.</w:t>
      </w:r>
    </w:p>
    <w:p w:rsidR="00DA58E1" w:rsidRPr="00DA58E1" w:rsidRDefault="00DA58E1" w:rsidP="00DA58E1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10295" w:rsidRDefault="00DA58E1" w:rsidP="00DA58E1">
      <w:pPr>
        <w:pStyle w:val="Standard"/>
        <w:spacing w:after="0" w:line="240" w:lineRule="auto"/>
        <w:ind w:firstLine="567"/>
        <w:jc w:val="both"/>
        <w:rPr>
          <w:sz w:val="28"/>
          <w:szCs w:val="28"/>
        </w:rPr>
      </w:pPr>
      <w:r w:rsidRPr="00DA58E1">
        <w:rPr>
          <w:rFonts w:ascii="Times New Roman" w:hAnsi="Times New Roman" w:cs="Times New Roman"/>
          <w:b/>
          <w:color w:val="auto"/>
          <w:sz w:val="26"/>
          <w:szCs w:val="26"/>
        </w:rPr>
        <w:t>Аппарат АТК МОГО Керчь</w:t>
      </w:r>
    </w:p>
    <w:sectPr w:rsidR="00010295" w:rsidSect="00010295">
      <w:footerReference w:type="even" r:id="rId8"/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32" w:rsidRDefault="00590132">
      <w:r>
        <w:separator/>
      </w:r>
    </w:p>
  </w:endnote>
  <w:endnote w:type="continuationSeparator" w:id="0">
    <w:p w:rsidR="00590132" w:rsidRDefault="0059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Mys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A1" w:rsidRDefault="006972A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972A1" w:rsidRDefault="006972A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32" w:rsidRDefault="00590132">
      <w:r>
        <w:separator/>
      </w:r>
    </w:p>
  </w:footnote>
  <w:footnote w:type="continuationSeparator" w:id="0">
    <w:p w:rsidR="00590132" w:rsidRDefault="00590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FFFFFFFF"/>
    <w:name w:val="WW8Num2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4B17FB"/>
    <w:multiLevelType w:val="hybridMultilevel"/>
    <w:tmpl w:val="FFFFFFFF"/>
    <w:lvl w:ilvl="0" w:tplc="75CE055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  <w:lvl w:ilvl="1" w:tplc="F98CF0E6">
      <w:start w:val="1"/>
      <w:numFmt w:val="bullet"/>
      <w:lvlText w:val=""/>
      <w:lvlJc w:val="left"/>
      <w:pPr>
        <w:tabs>
          <w:tab w:val="num" w:pos="1420"/>
        </w:tabs>
        <w:ind w:left="108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5EE"/>
    <w:rsid w:val="00004461"/>
    <w:rsid w:val="000058B4"/>
    <w:rsid w:val="0000729B"/>
    <w:rsid w:val="00010295"/>
    <w:rsid w:val="00020651"/>
    <w:rsid w:val="00021120"/>
    <w:rsid w:val="00023C71"/>
    <w:rsid w:val="00032BE0"/>
    <w:rsid w:val="00033FFC"/>
    <w:rsid w:val="000378D3"/>
    <w:rsid w:val="000412A7"/>
    <w:rsid w:val="00044428"/>
    <w:rsid w:val="00046D95"/>
    <w:rsid w:val="00047389"/>
    <w:rsid w:val="00047EAD"/>
    <w:rsid w:val="00052F7E"/>
    <w:rsid w:val="000543D5"/>
    <w:rsid w:val="00057D22"/>
    <w:rsid w:val="0006127B"/>
    <w:rsid w:val="000612B9"/>
    <w:rsid w:val="0006252D"/>
    <w:rsid w:val="00066691"/>
    <w:rsid w:val="00072137"/>
    <w:rsid w:val="00072385"/>
    <w:rsid w:val="00073EDC"/>
    <w:rsid w:val="00073F86"/>
    <w:rsid w:val="00077290"/>
    <w:rsid w:val="00077A46"/>
    <w:rsid w:val="0008011F"/>
    <w:rsid w:val="00093A27"/>
    <w:rsid w:val="0009478A"/>
    <w:rsid w:val="000952A1"/>
    <w:rsid w:val="0009599A"/>
    <w:rsid w:val="000A15C3"/>
    <w:rsid w:val="000A4915"/>
    <w:rsid w:val="000B7027"/>
    <w:rsid w:val="000B789B"/>
    <w:rsid w:val="000D0708"/>
    <w:rsid w:val="000D1916"/>
    <w:rsid w:val="000D30E0"/>
    <w:rsid w:val="000D50DD"/>
    <w:rsid w:val="000D73E0"/>
    <w:rsid w:val="000E3408"/>
    <w:rsid w:val="000E53E6"/>
    <w:rsid w:val="000E6FA3"/>
    <w:rsid w:val="000F0623"/>
    <w:rsid w:val="000F1184"/>
    <w:rsid w:val="000F25D9"/>
    <w:rsid w:val="000F383C"/>
    <w:rsid w:val="000F3AAC"/>
    <w:rsid w:val="000F550E"/>
    <w:rsid w:val="00101979"/>
    <w:rsid w:val="001022D0"/>
    <w:rsid w:val="00104872"/>
    <w:rsid w:val="00105A46"/>
    <w:rsid w:val="00106379"/>
    <w:rsid w:val="00113090"/>
    <w:rsid w:val="00113470"/>
    <w:rsid w:val="00114DEB"/>
    <w:rsid w:val="00123563"/>
    <w:rsid w:val="00124A69"/>
    <w:rsid w:val="00130D58"/>
    <w:rsid w:val="00132744"/>
    <w:rsid w:val="00134BFE"/>
    <w:rsid w:val="00135750"/>
    <w:rsid w:val="001372D1"/>
    <w:rsid w:val="00144E12"/>
    <w:rsid w:val="00147377"/>
    <w:rsid w:val="00150CE8"/>
    <w:rsid w:val="00154BC4"/>
    <w:rsid w:val="00161AAC"/>
    <w:rsid w:val="0016795C"/>
    <w:rsid w:val="001748ED"/>
    <w:rsid w:val="00174DFA"/>
    <w:rsid w:val="00175970"/>
    <w:rsid w:val="001811D0"/>
    <w:rsid w:val="00183AF2"/>
    <w:rsid w:val="0018417B"/>
    <w:rsid w:val="00190136"/>
    <w:rsid w:val="00192806"/>
    <w:rsid w:val="001938D1"/>
    <w:rsid w:val="00194841"/>
    <w:rsid w:val="00196780"/>
    <w:rsid w:val="001967D6"/>
    <w:rsid w:val="001A1F2F"/>
    <w:rsid w:val="001B38B3"/>
    <w:rsid w:val="001C5391"/>
    <w:rsid w:val="001D06DF"/>
    <w:rsid w:val="001D1F3C"/>
    <w:rsid w:val="001D42C1"/>
    <w:rsid w:val="001E2C16"/>
    <w:rsid w:val="001E4040"/>
    <w:rsid w:val="001E5C28"/>
    <w:rsid w:val="001F500F"/>
    <w:rsid w:val="001F564E"/>
    <w:rsid w:val="00204D99"/>
    <w:rsid w:val="00212AF3"/>
    <w:rsid w:val="00215549"/>
    <w:rsid w:val="00220AB2"/>
    <w:rsid w:val="00227CFB"/>
    <w:rsid w:val="00236DF3"/>
    <w:rsid w:val="00240771"/>
    <w:rsid w:val="00240D41"/>
    <w:rsid w:val="00241C75"/>
    <w:rsid w:val="00252F8E"/>
    <w:rsid w:val="002550C3"/>
    <w:rsid w:val="00257422"/>
    <w:rsid w:val="002619B4"/>
    <w:rsid w:val="00264B74"/>
    <w:rsid w:val="0027192A"/>
    <w:rsid w:val="00276946"/>
    <w:rsid w:val="00281E85"/>
    <w:rsid w:val="00282163"/>
    <w:rsid w:val="002851C7"/>
    <w:rsid w:val="00291B43"/>
    <w:rsid w:val="00291C58"/>
    <w:rsid w:val="002A0A8E"/>
    <w:rsid w:val="002A2DA4"/>
    <w:rsid w:val="002A3378"/>
    <w:rsid w:val="002A6211"/>
    <w:rsid w:val="002A6C61"/>
    <w:rsid w:val="002B4F15"/>
    <w:rsid w:val="002B55CD"/>
    <w:rsid w:val="002B6073"/>
    <w:rsid w:val="002C0BEB"/>
    <w:rsid w:val="002D1170"/>
    <w:rsid w:val="002D4FB6"/>
    <w:rsid w:val="002D513B"/>
    <w:rsid w:val="002D77D3"/>
    <w:rsid w:val="002E0E93"/>
    <w:rsid w:val="002E55EF"/>
    <w:rsid w:val="002F39B6"/>
    <w:rsid w:val="003078ED"/>
    <w:rsid w:val="003104AE"/>
    <w:rsid w:val="00310C9A"/>
    <w:rsid w:val="00311382"/>
    <w:rsid w:val="00312F66"/>
    <w:rsid w:val="0031342F"/>
    <w:rsid w:val="003146DD"/>
    <w:rsid w:val="00320374"/>
    <w:rsid w:val="003213F6"/>
    <w:rsid w:val="003303E3"/>
    <w:rsid w:val="00332B13"/>
    <w:rsid w:val="003347A5"/>
    <w:rsid w:val="00334904"/>
    <w:rsid w:val="00337CDF"/>
    <w:rsid w:val="003461D5"/>
    <w:rsid w:val="00355720"/>
    <w:rsid w:val="003570E6"/>
    <w:rsid w:val="00357FEB"/>
    <w:rsid w:val="0036454A"/>
    <w:rsid w:val="003648CD"/>
    <w:rsid w:val="00393BFB"/>
    <w:rsid w:val="003A5F3F"/>
    <w:rsid w:val="003C2226"/>
    <w:rsid w:val="003C46C0"/>
    <w:rsid w:val="003D0A93"/>
    <w:rsid w:val="003D6611"/>
    <w:rsid w:val="003E0845"/>
    <w:rsid w:val="003E0C0D"/>
    <w:rsid w:val="003E116F"/>
    <w:rsid w:val="003E1496"/>
    <w:rsid w:val="003E1583"/>
    <w:rsid w:val="003E25FA"/>
    <w:rsid w:val="003E4CAC"/>
    <w:rsid w:val="003E4F01"/>
    <w:rsid w:val="003E5141"/>
    <w:rsid w:val="003E5D08"/>
    <w:rsid w:val="003F0134"/>
    <w:rsid w:val="003F168A"/>
    <w:rsid w:val="003F4CE6"/>
    <w:rsid w:val="003F74C1"/>
    <w:rsid w:val="0040101C"/>
    <w:rsid w:val="004106F5"/>
    <w:rsid w:val="00410E40"/>
    <w:rsid w:val="0041578E"/>
    <w:rsid w:val="00417AAF"/>
    <w:rsid w:val="004260B2"/>
    <w:rsid w:val="00430D3B"/>
    <w:rsid w:val="004346FD"/>
    <w:rsid w:val="00435C59"/>
    <w:rsid w:val="0043676A"/>
    <w:rsid w:val="004377B4"/>
    <w:rsid w:val="0044287E"/>
    <w:rsid w:val="00443DD6"/>
    <w:rsid w:val="00444BE7"/>
    <w:rsid w:val="0044503A"/>
    <w:rsid w:val="00447185"/>
    <w:rsid w:val="0045115E"/>
    <w:rsid w:val="004553F5"/>
    <w:rsid w:val="004569E9"/>
    <w:rsid w:val="00460FC9"/>
    <w:rsid w:val="004632CB"/>
    <w:rsid w:val="00471023"/>
    <w:rsid w:val="00472AEE"/>
    <w:rsid w:val="00477F77"/>
    <w:rsid w:val="004865DA"/>
    <w:rsid w:val="00486959"/>
    <w:rsid w:val="0049079A"/>
    <w:rsid w:val="00494C99"/>
    <w:rsid w:val="00496B01"/>
    <w:rsid w:val="00497675"/>
    <w:rsid w:val="004A231D"/>
    <w:rsid w:val="004B4DA4"/>
    <w:rsid w:val="004C0DD9"/>
    <w:rsid w:val="004C3127"/>
    <w:rsid w:val="004D4B69"/>
    <w:rsid w:val="004E2DDC"/>
    <w:rsid w:val="004F7666"/>
    <w:rsid w:val="00502FA2"/>
    <w:rsid w:val="00503E33"/>
    <w:rsid w:val="005044CA"/>
    <w:rsid w:val="00507B9D"/>
    <w:rsid w:val="00512A2F"/>
    <w:rsid w:val="005212EC"/>
    <w:rsid w:val="00523D59"/>
    <w:rsid w:val="005274B6"/>
    <w:rsid w:val="005274C3"/>
    <w:rsid w:val="005307DC"/>
    <w:rsid w:val="0053130D"/>
    <w:rsid w:val="00532A1D"/>
    <w:rsid w:val="00533B56"/>
    <w:rsid w:val="005356AF"/>
    <w:rsid w:val="00536E35"/>
    <w:rsid w:val="00540C35"/>
    <w:rsid w:val="00541C4D"/>
    <w:rsid w:val="00543094"/>
    <w:rsid w:val="00545720"/>
    <w:rsid w:val="0056021C"/>
    <w:rsid w:val="00565A6F"/>
    <w:rsid w:val="00566B8A"/>
    <w:rsid w:val="00571B83"/>
    <w:rsid w:val="00576844"/>
    <w:rsid w:val="005837BF"/>
    <w:rsid w:val="00586228"/>
    <w:rsid w:val="005879B2"/>
    <w:rsid w:val="00590132"/>
    <w:rsid w:val="00590B85"/>
    <w:rsid w:val="005915D4"/>
    <w:rsid w:val="005A1BA3"/>
    <w:rsid w:val="005A3C84"/>
    <w:rsid w:val="005A6F36"/>
    <w:rsid w:val="005B21A1"/>
    <w:rsid w:val="005B4553"/>
    <w:rsid w:val="005B5BB2"/>
    <w:rsid w:val="005B5C5C"/>
    <w:rsid w:val="005B6A7D"/>
    <w:rsid w:val="005B6E7B"/>
    <w:rsid w:val="005B72E2"/>
    <w:rsid w:val="005C0892"/>
    <w:rsid w:val="005C63DB"/>
    <w:rsid w:val="005D00F1"/>
    <w:rsid w:val="005D056E"/>
    <w:rsid w:val="005D3D39"/>
    <w:rsid w:val="005D438A"/>
    <w:rsid w:val="005D6CEC"/>
    <w:rsid w:val="005E239B"/>
    <w:rsid w:val="005E29D5"/>
    <w:rsid w:val="005E3358"/>
    <w:rsid w:val="005E621E"/>
    <w:rsid w:val="005E6264"/>
    <w:rsid w:val="005E65DF"/>
    <w:rsid w:val="005E747E"/>
    <w:rsid w:val="005E764D"/>
    <w:rsid w:val="005F04C5"/>
    <w:rsid w:val="005F54B2"/>
    <w:rsid w:val="005F5CD1"/>
    <w:rsid w:val="00600840"/>
    <w:rsid w:val="00626061"/>
    <w:rsid w:val="00627D64"/>
    <w:rsid w:val="00632BC6"/>
    <w:rsid w:val="00632C74"/>
    <w:rsid w:val="00641BE4"/>
    <w:rsid w:val="00645385"/>
    <w:rsid w:val="00646CBD"/>
    <w:rsid w:val="006512D2"/>
    <w:rsid w:val="00654A5F"/>
    <w:rsid w:val="006651AE"/>
    <w:rsid w:val="00667568"/>
    <w:rsid w:val="00673F33"/>
    <w:rsid w:val="00682535"/>
    <w:rsid w:val="00694D76"/>
    <w:rsid w:val="006972A1"/>
    <w:rsid w:val="006A06F7"/>
    <w:rsid w:val="006A295E"/>
    <w:rsid w:val="006A50D1"/>
    <w:rsid w:val="006A573B"/>
    <w:rsid w:val="006C6596"/>
    <w:rsid w:val="006D2F61"/>
    <w:rsid w:val="006E5A7A"/>
    <w:rsid w:val="006E7BF6"/>
    <w:rsid w:val="006F03A6"/>
    <w:rsid w:val="006F2EBC"/>
    <w:rsid w:val="006F4E72"/>
    <w:rsid w:val="006F59E1"/>
    <w:rsid w:val="006F65B0"/>
    <w:rsid w:val="006F6F77"/>
    <w:rsid w:val="00703746"/>
    <w:rsid w:val="00722368"/>
    <w:rsid w:val="00723724"/>
    <w:rsid w:val="00734667"/>
    <w:rsid w:val="00745BC9"/>
    <w:rsid w:val="00746172"/>
    <w:rsid w:val="00751821"/>
    <w:rsid w:val="00752986"/>
    <w:rsid w:val="00753BDD"/>
    <w:rsid w:val="00757557"/>
    <w:rsid w:val="00757C5E"/>
    <w:rsid w:val="007664F8"/>
    <w:rsid w:val="00767BF2"/>
    <w:rsid w:val="00771AD1"/>
    <w:rsid w:val="0077712E"/>
    <w:rsid w:val="0078091C"/>
    <w:rsid w:val="00781BB8"/>
    <w:rsid w:val="00785353"/>
    <w:rsid w:val="007879FC"/>
    <w:rsid w:val="007A1BE2"/>
    <w:rsid w:val="007A2120"/>
    <w:rsid w:val="007A6182"/>
    <w:rsid w:val="007B496A"/>
    <w:rsid w:val="007D1FFF"/>
    <w:rsid w:val="007D2F66"/>
    <w:rsid w:val="007D5D99"/>
    <w:rsid w:val="007E16E0"/>
    <w:rsid w:val="007E195F"/>
    <w:rsid w:val="007E45D3"/>
    <w:rsid w:val="007E51F5"/>
    <w:rsid w:val="007E5554"/>
    <w:rsid w:val="007F0095"/>
    <w:rsid w:val="008015EE"/>
    <w:rsid w:val="00801601"/>
    <w:rsid w:val="00802E67"/>
    <w:rsid w:val="00806840"/>
    <w:rsid w:val="008070E7"/>
    <w:rsid w:val="0081224E"/>
    <w:rsid w:val="00813D3A"/>
    <w:rsid w:val="00814E2A"/>
    <w:rsid w:val="00816078"/>
    <w:rsid w:val="008161EC"/>
    <w:rsid w:val="00816509"/>
    <w:rsid w:val="0082247A"/>
    <w:rsid w:val="00823BE3"/>
    <w:rsid w:val="00824933"/>
    <w:rsid w:val="008308A6"/>
    <w:rsid w:val="00832417"/>
    <w:rsid w:val="008347F0"/>
    <w:rsid w:val="008379C1"/>
    <w:rsid w:val="00842728"/>
    <w:rsid w:val="008440C3"/>
    <w:rsid w:val="008440C4"/>
    <w:rsid w:val="008442F3"/>
    <w:rsid w:val="00844462"/>
    <w:rsid w:val="00851BB9"/>
    <w:rsid w:val="0085310A"/>
    <w:rsid w:val="00854A86"/>
    <w:rsid w:val="008574F5"/>
    <w:rsid w:val="008650CB"/>
    <w:rsid w:val="00866543"/>
    <w:rsid w:val="00872FFF"/>
    <w:rsid w:val="00873D6C"/>
    <w:rsid w:val="0087440D"/>
    <w:rsid w:val="008748E9"/>
    <w:rsid w:val="008750CC"/>
    <w:rsid w:val="0087683C"/>
    <w:rsid w:val="008807CE"/>
    <w:rsid w:val="00881AF0"/>
    <w:rsid w:val="00884D77"/>
    <w:rsid w:val="00890EAB"/>
    <w:rsid w:val="008967F0"/>
    <w:rsid w:val="00896E5A"/>
    <w:rsid w:val="0089785C"/>
    <w:rsid w:val="008A78E4"/>
    <w:rsid w:val="008B5188"/>
    <w:rsid w:val="008C1077"/>
    <w:rsid w:val="008C5886"/>
    <w:rsid w:val="008D1384"/>
    <w:rsid w:val="008D1D81"/>
    <w:rsid w:val="008D25FC"/>
    <w:rsid w:val="008D3BD5"/>
    <w:rsid w:val="008D7384"/>
    <w:rsid w:val="008E4157"/>
    <w:rsid w:val="008E4A85"/>
    <w:rsid w:val="008E6975"/>
    <w:rsid w:val="008E76B0"/>
    <w:rsid w:val="008E7CA8"/>
    <w:rsid w:val="008F333F"/>
    <w:rsid w:val="0090106B"/>
    <w:rsid w:val="00901C8F"/>
    <w:rsid w:val="00914C52"/>
    <w:rsid w:val="00917568"/>
    <w:rsid w:val="00924357"/>
    <w:rsid w:val="00936F22"/>
    <w:rsid w:val="0094353C"/>
    <w:rsid w:val="0094624A"/>
    <w:rsid w:val="0095230D"/>
    <w:rsid w:val="009530E5"/>
    <w:rsid w:val="009537D3"/>
    <w:rsid w:val="00967A16"/>
    <w:rsid w:val="009707E6"/>
    <w:rsid w:val="00970EF6"/>
    <w:rsid w:val="00972041"/>
    <w:rsid w:val="00972178"/>
    <w:rsid w:val="009763F8"/>
    <w:rsid w:val="009773FE"/>
    <w:rsid w:val="00984069"/>
    <w:rsid w:val="009841BF"/>
    <w:rsid w:val="00985750"/>
    <w:rsid w:val="00986507"/>
    <w:rsid w:val="00990BBF"/>
    <w:rsid w:val="009935D5"/>
    <w:rsid w:val="00997A42"/>
    <w:rsid w:val="009A50BE"/>
    <w:rsid w:val="009B418E"/>
    <w:rsid w:val="009B489F"/>
    <w:rsid w:val="009C2251"/>
    <w:rsid w:val="009C6405"/>
    <w:rsid w:val="009D2893"/>
    <w:rsid w:val="009D6FE8"/>
    <w:rsid w:val="009E298D"/>
    <w:rsid w:val="009E5EE5"/>
    <w:rsid w:val="009F10A4"/>
    <w:rsid w:val="009F4B3E"/>
    <w:rsid w:val="009F51C2"/>
    <w:rsid w:val="009F7021"/>
    <w:rsid w:val="00A00F71"/>
    <w:rsid w:val="00A020F0"/>
    <w:rsid w:val="00A02165"/>
    <w:rsid w:val="00A07C01"/>
    <w:rsid w:val="00A12F94"/>
    <w:rsid w:val="00A1359D"/>
    <w:rsid w:val="00A15BAA"/>
    <w:rsid w:val="00A202C4"/>
    <w:rsid w:val="00A21D8F"/>
    <w:rsid w:val="00A32093"/>
    <w:rsid w:val="00A412C3"/>
    <w:rsid w:val="00A45ACC"/>
    <w:rsid w:val="00A4791A"/>
    <w:rsid w:val="00A516E2"/>
    <w:rsid w:val="00A6040E"/>
    <w:rsid w:val="00A7129F"/>
    <w:rsid w:val="00A7276E"/>
    <w:rsid w:val="00A7724B"/>
    <w:rsid w:val="00A8407F"/>
    <w:rsid w:val="00A8492F"/>
    <w:rsid w:val="00A85C09"/>
    <w:rsid w:val="00A8719F"/>
    <w:rsid w:val="00A927CB"/>
    <w:rsid w:val="00A937F2"/>
    <w:rsid w:val="00A9581B"/>
    <w:rsid w:val="00A97C36"/>
    <w:rsid w:val="00AA008F"/>
    <w:rsid w:val="00AA54CF"/>
    <w:rsid w:val="00AA7441"/>
    <w:rsid w:val="00AA7F24"/>
    <w:rsid w:val="00AB0372"/>
    <w:rsid w:val="00AB03CD"/>
    <w:rsid w:val="00AB6E2A"/>
    <w:rsid w:val="00AC1667"/>
    <w:rsid w:val="00AC1C86"/>
    <w:rsid w:val="00AC2383"/>
    <w:rsid w:val="00AC6911"/>
    <w:rsid w:val="00AD3C0A"/>
    <w:rsid w:val="00AD54DE"/>
    <w:rsid w:val="00AE033D"/>
    <w:rsid w:val="00AE08DA"/>
    <w:rsid w:val="00AF0896"/>
    <w:rsid w:val="00AF394E"/>
    <w:rsid w:val="00AF6448"/>
    <w:rsid w:val="00AF7148"/>
    <w:rsid w:val="00B01118"/>
    <w:rsid w:val="00B0321A"/>
    <w:rsid w:val="00B055C4"/>
    <w:rsid w:val="00B14745"/>
    <w:rsid w:val="00B15278"/>
    <w:rsid w:val="00B2246E"/>
    <w:rsid w:val="00B24A51"/>
    <w:rsid w:val="00B25F2A"/>
    <w:rsid w:val="00B27E5A"/>
    <w:rsid w:val="00B27F99"/>
    <w:rsid w:val="00B351B9"/>
    <w:rsid w:val="00B410C6"/>
    <w:rsid w:val="00B422FC"/>
    <w:rsid w:val="00B4449B"/>
    <w:rsid w:val="00B51D3F"/>
    <w:rsid w:val="00B55104"/>
    <w:rsid w:val="00B556B5"/>
    <w:rsid w:val="00B6165D"/>
    <w:rsid w:val="00B635F1"/>
    <w:rsid w:val="00B64010"/>
    <w:rsid w:val="00B645A9"/>
    <w:rsid w:val="00B73B3F"/>
    <w:rsid w:val="00B80998"/>
    <w:rsid w:val="00B81A1E"/>
    <w:rsid w:val="00B922FB"/>
    <w:rsid w:val="00BA36A6"/>
    <w:rsid w:val="00BA45AD"/>
    <w:rsid w:val="00BA5B32"/>
    <w:rsid w:val="00BA621E"/>
    <w:rsid w:val="00BA7862"/>
    <w:rsid w:val="00BB14FD"/>
    <w:rsid w:val="00BB16E6"/>
    <w:rsid w:val="00BB2E42"/>
    <w:rsid w:val="00BB44E6"/>
    <w:rsid w:val="00BB5C1E"/>
    <w:rsid w:val="00BC0640"/>
    <w:rsid w:val="00BC1114"/>
    <w:rsid w:val="00BC2CEB"/>
    <w:rsid w:val="00BC48EA"/>
    <w:rsid w:val="00BC566B"/>
    <w:rsid w:val="00BC7276"/>
    <w:rsid w:val="00BD1C00"/>
    <w:rsid w:val="00BD399A"/>
    <w:rsid w:val="00BD3B66"/>
    <w:rsid w:val="00BE1D05"/>
    <w:rsid w:val="00BE7D6D"/>
    <w:rsid w:val="00BE7F4B"/>
    <w:rsid w:val="00BF34E3"/>
    <w:rsid w:val="00BF7714"/>
    <w:rsid w:val="00C06579"/>
    <w:rsid w:val="00C07015"/>
    <w:rsid w:val="00C1021D"/>
    <w:rsid w:val="00C170F5"/>
    <w:rsid w:val="00C33366"/>
    <w:rsid w:val="00C37197"/>
    <w:rsid w:val="00C37A0C"/>
    <w:rsid w:val="00C445AE"/>
    <w:rsid w:val="00C470C3"/>
    <w:rsid w:val="00C54340"/>
    <w:rsid w:val="00C5564A"/>
    <w:rsid w:val="00C60414"/>
    <w:rsid w:val="00C61CC6"/>
    <w:rsid w:val="00C62EBA"/>
    <w:rsid w:val="00C65540"/>
    <w:rsid w:val="00C66FD4"/>
    <w:rsid w:val="00C75A3A"/>
    <w:rsid w:val="00C83E02"/>
    <w:rsid w:val="00C85D7B"/>
    <w:rsid w:val="00C862E3"/>
    <w:rsid w:val="00CA2FF5"/>
    <w:rsid w:val="00CA366E"/>
    <w:rsid w:val="00CA431A"/>
    <w:rsid w:val="00CA4A5E"/>
    <w:rsid w:val="00CB06FC"/>
    <w:rsid w:val="00CB7BC7"/>
    <w:rsid w:val="00CC34A0"/>
    <w:rsid w:val="00CD4E68"/>
    <w:rsid w:val="00CD52AC"/>
    <w:rsid w:val="00CE3258"/>
    <w:rsid w:val="00CE4019"/>
    <w:rsid w:val="00CE40AE"/>
    <w:rsid w:val="00CE601C"/>
    <w:rsid w:val="00CF117E"/>
    <w:rsid w:val="00CF4325"/>
    <w:rsid w:val="00CF7F9B"/>
    <w:rsid w:val="00D01260"/>
    <w:rsid w:val="00D02768"/>
    <w:rsid w:val="00D04834"/>
    <w:rsid w:val="00D06EB8"/>
    <w:rsid w:val="00D07910"/>
    <w:rsid w:val="00D1173E"/>
    <w:rsid w:val="00D150A8"/>
    <w:rsid w:val="00D17BCE"/>
    <w:rsid w:val="00D30451"/>
    <w:rsid w:val="00D32A29"/>
    <w:rsid w:val="00D37B21"/>
    <w:rsid w:val="00D424FB"/>
    <w:rsid w:val="00D50000"/>
    <w:rsid w:val="00D56CB1"/>
    <w:rsid w:val="00D56E07"/>
    <w:rsid w:val="00D57204"/>
    <w:rsid w:val="00D607AC"/>
    <w:rsid w:val="00D65419"/>
    <w:rsid w:val="00D73CC8"/>
    <w:rsid w:val="00D76AC9"/>
    <w:rsid w:val="00D807BF"/>
    <w:rsid w:val="00D84C77"/>
    <w:rsid w:val="00DA108C"/>
    <w:rsid w:val="00DA379A"/>
    <w:rsid w:val="00DA38D8"/>
    <w:rsid w:val="00DA58E1"/>
    <w:rsid w:val="00DA7B92"/>
    <w:rsid w:val="00DB4432"/>
    <w:rsid w:val="00DB4964"/>
    <w:rsid w:val="00DC3BD7"/>
    <w:rsid w:val="00DC7AE5"/>
    <w:rsid w:val="00DC7B30"/>
    <w:rsid w:val="00DD17F6"/>
    <w:rsid w:val="00DD2D81"/>
    <w:rsid w:val="00DD48ED"/>
    <w:rsid w:val="00DD5080"/>
    <w:rsid w:val="00DE0A4F"/>
    <w:rsid w:val="00DE26BC"/>
    <w:rsid w:val="00DE5A09"/>
    <w:rsid w:val="00DF0256"/>
    <w:rsid w:val="00DF0A38"/>
    <w:rsid w:val="00DF3A28"/>
    <w:rsid w:val="00DF4ED7"/>
    <w:rsid w:val="00DF6F16"/>
    <w:rsid w:val="00E01244"/>
    <w:rsid w:val="00E01E2B"/>
    <w:rsid w:val="00E040A3"/>
    <w:rsid w:val="00E0725B"/>
    <w:rsid w:val="00E11E0F"/>
    <w:rsid w:val="00E20000"/>
    <w:rsid w:val="00E21D4A"/>
    <w:rsid w:val="00E21FFF"/>
    <w:rsid w:val="00E22D10"/>
    <w:rsid w:val="00E24ADA"/>
    <w:rsid w:val="00E256DF"/>
    <w:rsid w:val="00E2681B"/>
    <w:rsid w:val="00E27AB5"/>
    <w:rsid w:val="00E32CEA"/>
    <w:rsid w:val="00E35F0E"/>
    <w:rsid w:val="00E419A7"/>
    <w:rsid w:val="00E422C3"/>
    <w:rsid w:val="00E43BF4"/>
    <w:rsid w:val="00E50E6C"/>
    <w:rsid w:val="00E615CE"/>
    <w:rsid w:val="00E61B0A"/>
    <w:rsid w:val="00E626E6"/>
    <w:rsid w:val="00E62C25"/>
    <w:rsid w:val="00E803A3"/>
    <w:rsid w:val="00E8163D"/>
    <w:rsid w:val="00E8245A"/>
    <w:rsid w:val="00E91DB0"/>
    <w:rsid w:val="00E949BF"/>
    <w:rsid w:val="00EA5C2B"/>
    <w:rsid w:val="00EB153F"/>
    <w:rsid w:val="00EB3B8D"/>
    <w:rsid w:val="00EC097F"/>
    <w:rsid w:val="00EC5527"/>
    <w:rsid w:val="00EC58B9"/>
    <w:rsid w:val="00EC58E6"/>
    <w:rsid w:val="00EC6907"/>
    <w:rsid w:val="00EC78C7"/>
    <w:rsid w:val="00EC7FCC"/>
    <w:rsid w:val="00ED033B"/>
    <w:rsid w:val="00ED204A"/>
    <w:rsid w:val="00ED2F0A"/>
    <w:rsid w:val="00ED3239"/>
    <w:rsid w:val="00ED3684"/>
    <w:rsid w:val="00EE1138"/>
    <w:rsid w:val="00EE20D7"/>
    <w:rsid w:val="00EE2B4C"/>
    <w:rsid w:val="00EE2B94"/>
    <w:rsid w:val="00EE2CE8"/>
    <w:rsid w:val="00EE579E"/>
    <w:rsid w:val="00EF07C5"/>
    <w:rsid w:val="00F10C37"/>
    <w:rsid w:val="00F11041"/>
    <w:rsid w:val="00F115AC"/>
    <w:rsid w:val="00F12C50"/>
    <w:rsid w:val="00F20F1D"/>
    <w:rsid w:val="00F34DF5"/>
    <w:rsid w:val="00F37981"/>
    <w:rsid w:val="00F4083D"/>
    <w:rsid w:val="00F409AD"/>
    <w:rsid w:val="00F41E78"/>
    <w:rsid w:val="00F45EB9"/>
    <w:rsid w:val="00F52F8C"/>
    <w:rsid w:val="00F55740"/>
    <w:rsid w:val="00F57ED6"/>
    <w:rsid w:val="00F61E2B"/>
    <w:rsid w:val="00F629D9"/>
    <w:rsid w:val="00F63371"/>
    <w:rsid w:val="00F65355"/>
    <w:rsid w:val="00F6553D"/>
    <w:rsid w:val="00F6578B"/>
    <w:rsid w:val="00F657EF"/>
    <w:rsid w:val="00F663BA"/>
    <w:rsid w:val="00F7139E"/>
    <w:rsid w:val="00F73CCE"/>
    <w:rsid w:val="00F73E66"/>
    <w:rsid w:val="00F73F00"/>
    <w:rsid w:val="00F93579"/>
    <w:rsid w:val="00F94632"/>
    <w:rsid w:val="00F94D30"/>
    <w:rsid w:val="00F9610B"/>
    <w:rsid w:val="00F96925"/>
    <w:rsid w:val="00FA3854"/>
    <w:rsid w:val="00FB2D46"/>
    <w:rsid w:val="00FB3C2C"/>
    <w:rsid w:val="00FB6AAA"/>
    <w:rsid w:val="00FB7539"/>
    <w:rsid w:val="00FC1DFA"/>
    <w:rsid w:val="00FC5093"/>
    <w:rsid w:val="00FC766A"/>
    <w:rsid w:val="00FE07B6"/>
    <w:rsid w:val="00FE0B5B"/>
    <w:rsid w:val="00FE1B8B"/>
    <w:rsid w:val="00FE39C6"/>
    <w:rsid w:val="00FE3E9B"/>
    <w:rsid w:val="00FF0705"/>
    <w:rsid w:val="00FF1E8E"/>
    <w:rsid w:val="00FF2E5A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rial" w:hAnsi="Arial"/>
      <w:b/>
      <w:bCs/>
      <w:sz w:val="32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rFonts w:ascii="Arial" w:hAnsi="Arial"/>
      <w:sz w:val="24"/>
      <w:lang w:val="uk-UA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7371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both"/>
      <w:outlineLvl w:val="7"/>
    </w:pPr>
    <w:rPr>
      <w:rFonts w:ascii="Arial" w:hAnsi="Arial"/>
      <w:sz w:val="26"/>
      <w:lang w:val="uk-UA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rFonts w:ascii="Arial" w:hAnsi="Arial" w:cs="Arial"/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72A1"/>
    <w:rPr>
      <w:rFonts w:cs="Times New Roman"/>
      <w:b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972A1"/>
    <w:rPr>
      <w:rFonts w:cs="Times New Roman"/>
      <w:b/>
      <w:i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972A1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6972A1"/>
    <w:rPr>
      <w:rFonts w:cs="Times New Roman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Body Text"/>
    <w:aliases w:val="Знак"/>
    <w:basedOn w:val="a"/>
    <w:link w:val="a4"/>
    <w:uiPriority w:val="9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locked/>
    <w:rsid w:val="006972A1"/>
    <w:rPr>
      <w:rFonts w:ascii="Arial" w:hAnsi="Arial" w:cs="Times New Roman"/>
      <w:sz w:val="24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567"/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972A1"/>
    <w:rPr>
      <w:rFonts w:ascii="Arial" w:hAnsi="Arial" w:cs="Times New Roman"/>
      <w:sz w:val="24"/>
      <w:lang w:val="ru-RU" w:eastAsia="ru-RU" w:bidi="ar-SA"/>
    </w:rPr>
  </w:style>
  <w:style w:type="paragraph" w:styleId="21">
    <w:name w:val="Body Text 2"/>
    <w:basedOn w:val="a"/>
    <w:link w:val="22"/>
    <w:uiPriority w:val="99"/>
    <w:rPr>
      <w:rFonts w:ascii="Arial" w:hAnsi="Arial"/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6972A1"/>
    <w:rPr>
      <w:rFonts w:ascii="Arial" w:hAnsi="Arial" w:cs="Times New Roman"/>
      <w:sz w:val="24"/>
      <w:lang w:val="uk-UA" w:eastAsia="ru-RU" w:bidi="ar-SA"/>
    </w:rPr>
  </w:style>
  <w:style w:type="paragraph" w:styleId="23">
    <w:name w:val="Body Text Indent 2"/>
    <w:basedOn w:val="a"/>
    <w:link w:val="24"/>
    <w:uiPriority w:val="99"/>
    <w:pPr>
      <w:ind w:left="360" w:firstLine="349"/>
      <w:jc w:val="both"/>
    </w:pPr>
    <w:rPr>
      <w:rFonts w:ascii="Arial" w:hAnsi="Arial"/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972A1"/>
    <w:rPr>
      <w:rFonts w:ascii="Arial" w:hAnsi="Arial" w:cs="Times New Roman"/>
      <w:sz w:val="22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pPr>
      <w:ind w:right="1133"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b/>
      <w:bCs/>
      <w:sz w:val="28"/>
    </w:rPr>
  </w:style>
  <w:style w:type="paragraph" w:styleId="a8">
    <w:name w:val="Balloon Text"/>
    <w:basedOn w:val="a"/>
    <w:link w:val="a9"/>
    <w:uiPriority w:val="99"/>
    <w:semiHidden/>
    <w:rsid w:val="00896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1327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6A573B"/>
    <w:pPr>
      <w:tabs>
        <w:tab w:val="center" w:pos="4703"/>
        <w:tab w:val="right" w:pos="9406"/>
      </w:tabs>
    </w:pPr>
    <w:rPr>
      <w:rFonts w:ascii="UkrainianMysl" w:hAnsi="UkrainianMysl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972A1"/>
    <w:rPr>
      <w:rFonts w:ascii="UkrainianMysl" w:hAnsi="UkrainianMysl" w:cs="Times New Roman"/>
      <w:lang w:val="ru-RU" w:eastAsia="ru-RU" w:bidi="ar-SA"/>
    </w:rPr>
  </w:style>
  <w:style w:type="character" w:styleId="ad">
    <w:name w:val="page number"/>
    <w:basedOn w:val="a0"/>
    <w:uiPriority w:val="99"/>
    <w:rsid w:val="006A573B"/>
    <w:rPr>
      <w:rFonts w:cs="Times New Roman"/>
    </w:rPr>
  </w:style>
  <w:style w:type="paragraph" w:styleId="11">
    <w:name w:val="index 1"/>
    <w:basedOn w:val="a"/>
    <w:next w:val="a"/>
    <w:autoRedefine/>
    <w:uiPriority w:val="99"/>
    <w:semiHidden/>
    <w:rsid w:val="007A1BE2"/>
    <w:pPr>
      <w:ind w:left="200" w:hanging="200"/>
    </w:pPr>
  </w:style>
  <w:style w:type="paragraph" w:styleId="ae">
    <w:name w:val="index heading"/>
    <w:basedOn w:val="a"/>
    <w:uiPriority w:val="99"/>
    <w:semiHidden/>
    <w:rsid w:val="007A1BE2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E07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0725B"/>
    <w:pPr>
      <w:widowControl w:val="0"/>
      <w:autoSpaceDE w:val="0"/>
      <w:autoSpaceDN w:val="0"/>
      <w:adjustRightInd w:val="0"/>
      <w:spacing w:line="373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07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E07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0725B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0725B"/>
    <w:pPr>
      <w:widowControl w:val="0"/>
      <w:autoSpaceDE w:val="0"/>
      <w:autoSpaceDN w:val="0"/>
      <w:adjustRightInd w:val="0"/>
      <w:spacing w:line="346" w:lineRule="exact"/>
      <w:ind w:hanging="41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0725B"/>
    <w:pPr>
      <w:widowControl w:val="0"/>
      <w:autoSpaceDE w:val="0"/>
      <w:autoSpaceDN w:val="0"/>
      <w:adjustRightInd w:val="0"/>
      <w:spacing w:line="353" w:lineRule="exac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E0725B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E0725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E0725B"/>
    <w:pPr>
      <w:widowControl w:val="0"/>
      <w:autoSpaceDE w:val="0"/>
      <w:autoSpaceDN w:val="0"/>
      <w:adjustRightInd w:val="0"/>
      <w:spacing w:line="324" w:lineRule="exact"/>
      <w:ind w:firstLine="835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E0725B"/>
    <w:pPr>
      <w:widowControl w:val="0"/>
      <w:autoSpaceDE w:val="0"/>
      <w:autoSpaceDN w:val="0"/>
      <w:adjustRightInd w:val="0"/>
      <w:spacing w:line="317" w:lineRule="exact"/>
      <w:ind w:firstLine="857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0725B"/>
    <w:pPr>
      <w:widowControl w:val="0"/>
      <w:autoSpaceDE w:val="0"/>
      <w:autoSpaceDN w:val="0"/>
      <w:adjustRightInd w:val="0"/>
      <w:spacing w:line="349" w:lineRule="exact"/>
      <w:ind w:firstLine="418"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E072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E072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a0"/>
    <w:uiPriority w:val="99"/>
    <w:rsid w:val="00E0725B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E0725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9">
    <w:name w:val="Font Style29"/>
    <w:basedOn w:val="a0"/>
    <w:uiPriority w:val="99"/>
    <w:rsid w:val="00E0725B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uiPriority w:val="99"/>
    <w:rsid w:val="00494C9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стиль21"/>
    <w:basedOn w:val="a0"/>
    <w:uiPriority w:val="99"/>
    <w:rsid w:val="00494C99"/>
    <w:rPr>
      <w:rFonts w:cs="Times New Roman"/>
      <w:b/>
      <w:bCs/>
      <w:color w:val="FF0000"/>
    </w:rPr>
  </w:style>
  <w:style w:type="character" w:styleId="af0">
    <w:name w:val="Strong"/>
    <w:basedOn w:val="a0"/>
    <w:uiPriority w:val="99"/>
    <w:qFormat/>
    <w:rsid w:val="00494C99"/>
    <w:rPr>
      <w:rFonts w:cs="Times New Roman"/>
      <w:b/>
      <w:bCs/>
    </w:rPr>
  </w:style>
  <w:style w:type="character" w:styleId="af1">
    <w:name w:val="Hyperlink"/>
    <w:basedOn w:val="a0"/>
    <w:uiPriority w:val="99"/>
    <w:rsid w:val="00494C99"/>
    <w:rPr>
      <w:rFonts w:cs="Times New Roman"/>
      <w:color w:val="0000FF"/>
      <w:u w:val="single"/>
    </w:rPr>
  </w:style>
  <w:style w:type="paragraph" w:styleId="af2">
    <w:name w:val="Title"/>
    <w:basedOn w:val="a"/>
    <w:next w:val="af3"/>
    <w:link w:val="af4"/>
    <w:uiPriority w:val="99"/>
    <w:rsid w:val="006972A1"/>
    <w:pPr>
      <w:widowControl w:val="0"/>
      <w:suppressAutoHyphens/>
      <w:jc w:val="center"/>
    </w:pPr>
    <w:rPr>
      <w:rFonts w:cs="Tahoma"/>
      <w:color w:val="000000"/>
      <w:sz w:val="28"/>
      <w:szCs w:val="24"/>
      <w:lang w:val="en-US" w:eastAsia="en-US"/>
    </w:rPr>
  </w:style>
  <w:style w:type="character" w:customStyle="1" w:styleId="af4">
    <w:name w:val="Название Знак"/>
    <w:basedOn w:val="a0"/>
    <w:link w:val="af2"/>
    <w:uiPriority w:val="99"/>
    <w:locked/>
    <w:rsid w:val="006972A1"/>
    <w:rPr>
      <w:rFonts w:cs="Times New Roman"/>
      <w:sz w:val="24"/>
      <w:szCs w:val="24"/>
      <w:lang w:val="ru-RU" w:eastAsia="ru-RU" w:bidi="ar-SA"/>
    </w:rPr>
  </w:style>
  <w:style w:type="character" w:customStyle="1" w:styleId="hps">
    <w:name w:val="hps"/>
    <w:basedOn w:val="a0"/>
    <w:uiPriority w:val="99"/>
    <w:rsid w:val="00134BFE"/>
    <w:rPr>
      <w:rFonts w:cs="Times New Roman"/>
    </w:rPr>
  </w:style>
  <w:style w:type="character" w:customStyle="1" w:styleId="atn">
    <w:name w:val="atn"/>
    <w:basedOn w:val="a0"/>
    <w:uiPriority w:val="99"/>
    <w:rsid w:val="00134BFE"/>
    <w:rPr>
      <w:rFonts w:cs="Times New Roman"/>
    </w:rPr>
  </w:style>
  <w:style w:type="paragraph" w:styleId="af3">
    <w:name w:val="Subtitle"/>
    <w:basedOn w:val="a"/>
    <w:link w:val="af5"/>
    <w:uiPriority w:val="99"/>
    <w:qFormat/>
    <w:rsid w:val="006972A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5">
    <w:name w:val="Подзаголовок Знак"/>
    <w:basedOn w:val="a0"/>
    <w:link w:val="af3"/>
    <w:uiPriority w:val="99"/>
    <w:locked/>
    <w:rsid w:val="006972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11">
    <w:name w:val="Основной текст 21"/>
    <w:basedOn w:val="a"/>
    <w:uiPriority w:val="99"/>
    <w:rsid w:val="006972A1"/>
    <w:pPr>
      <w:widowControl w:val="0"/>
      <w:suppressAutoHyphens/>
      <w:jc w:val="both"/>
    </w:pPr>
    <w:rPr>
      <w:sz w:val="28"/>
      <w:lang w:val="uk-UA"/>
    </w:rPr>
  </w:style>
  <w:style w:type="paragraph" w:customStyle="1" w:styleId="af6">
    <w:name w:val="Содержимое таблицы"/>
    <w:basedOn w:val="a"/>
    <w:uiPriority w:val="99"/>
    <w:rsid w:val="006972A1"/>
    <w:pPr>
      <w:widowControl w:val="0"/>
      <w:suppressLineNumbers/>
      <w:suppressAutoHyphens/>
      <w:jc w:val="both"/>
    </w:pPr>
    <w:rPr>
      <w:rFonts w:cs="Tahoma"/>
      <w:color w:val="000000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6972A1"/>
    <w:pPr>
      <w:widowControl w:val="0"/>
      <w:suppressAutoHyphens/>
      <w:ind w:left="720"/>
      <w:jc w:val="both"/>
    </w:pPr>
    <w:rPr>
      <w:rFonts w:cs="Tahoma"/>
      <w:color w:val="000000"/>
      <w:sz w:val="28"/>
      <w:szCs w:val="24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6972A1"/>
    <w:pPr>
      <w:widowControl w:val="0"/>
      <w:suppressAutoHyphens/>
      <w:ind w:firstLine="720"/>
      <w:jc w:val="both"/>
    </w:pPr>
    <w:rPr>
      <w:rFonts w:cs="Tahoma"/>
      <w:color w:val="000000"/>
      <w:sz w:val="28"/>
      <w:szCs w:val="24"/>
      <w:lang w:val="en-US" w:eastAsia="en-US"/>
    </w:rPr>
  </w:style>
  <w:style w:type="paragraph" w:customStyle="1" w:styleId="FR1">
    <w:name w:val="FR1"/>
    <w:uiPriority w:val="99"/>
    <w:rsid w:val="006972A1"/>
    <w:pPr>
      <w:widowControl w:val="0"/>
      <w:suppressAutoHyphens/>
      <w:snapToGrid w:val="0"/>
      <w:spacing w:before="40" w:after="0" w:line="300" w:lineRule="auto"/>
      <w:ind w:left="1840" w:right="1800"/>
      <w:jc w:val="center"/>
    </w:pPr>
    <w:rPr>
      <w:sz w:val="32"/>
      <w:szCs w:val="20"/>
      <w:lang w:val="uk-UA" w:eastAsia="ar-SA"/>
    </w:rPr>
  </w:style>
  <w:style w:type="paragraph" w:customStyle="1" w:styleId="311">
    <w:name w:val="Основной текст 31"/>
    <w:basedOn w:val="a"/>
    <w:uiPriority w:val="99"/>
    <w:rsid w:val="006972A1"/>
    <w:pPr>
      <w:widowControl w:val="0"/>
      <w:tabs>
        <w:tab w:val="left" w:pos="851"/>
      </w:tabs>
      <w:suppressAutoHyphens/>
      <w:jc w:val="both"/>
    </w:pPr>
    <w:rPr>
      <w:rFonts w:cs="Tahoma"/>
      <w:color w:val="000000"/>
      <w:sz w:val="28"/>
      <w:szCs w:val="24"/>
      <w:lang w:val="en-US" w:eastAsia="en-US"/>
    </w:rPr>
  </w:style>
  <w:style w:type="paragraph" w:customStyle="1" w:styleId="12">
    <w:name w:val="Название объекта1"/>
    <w:basedOn w:val="a"/>
    <w:next w:val="a"/>
    <w:uiPriority w:val="99"/>
    <w:rsid w:val="006972A1"/>
    <w:pPr>
      <w:widowControl w:val="0"/>
      <w:suppressAutoHyphens/>
      <w:jc w:val="both"/>
    </w:pPr>
    <w:rPr>
      <w:rFonts w:cs="Tahoma"/>
      <w:color w:val="000000"/>
      <w:sz w:val="28"/>
      <w:szCs w:val="24"/>
      <w:lang w:val="en-US" w:eastAsia="en-US"/>
    </w:rPr>
  </w:style>
  <w:style w:type="paragraph" w:styleId="af7">
    <w:name w:val="header"/>
    <w:basedOn w:val="a"/>
    <w:link w:val="af8"/>
    <w:uiPriority w:val="99"/>
    <w:rsid w:val="006972A1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No Spacing"/>
    <w:uiPriority w:val="99"/>
    <w:qFormat/>
    <w:rsid w:val="006972A1"/>
    <w:pPr>
      <w:spacing w:after="0" w:line="240" w:lineRule="auto"/>
      <w:jc w:val="both"/>
    </w:pPr>
    <w:rPr>
      <w:sz w:val="24"/>
      <w:szCs w:val="24"/>
    </w:rPr>
  </w:style>
  <w:style w:type="character" w:styleId="afa">
    <w:name w:val="Emphasis"/>
    <w:basedOn w:val="a0"/>
    <w:uiPriority w:val="99"/>
    <w:qFormat/>
    <w:rsid w:val="006972A1"/>
    <w:rPr>
      <w:rFonts w:cs="Times New Roman"/>
      <w:i/>
      <w:iCs/>
    </w:rPr>
  </w:style>
  <w:style w:type="paragraph" w:styleId="afb">
    <w:name w:val="Plain Text"/>
    <w:basedOn w:val="a"/>
    <w:link w:val="afc"/>
    <w:uiPriority w:val="99"/>
    <w:rsid w:val="006972A1"/>
    <w:pPr>
      <w:jc w:val="both"/>
    </w:pPr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locked/>
    <w:rsid w:val="006972A1"/>
    <w:rPr>
      <w:rFonts w:ascii="Courier New" w:hAnsi="Courier New" w:cs="Times New Roman"/>
      <w:lang w:val="ru-RU" w:eastAsia="ru-RU" w:bidi="ar-SA"/>
    </w:rPr>
  </w:style>
  <w:style w:type="paragraph" w:customStyle="1" w:styleId="afd">
    <w:name w:val="основной"/>
    <w:uiPriority w:val="99"/>
    <w:rsid w:val="006972A1"/>
    <w:pPr>
      <w:autoSpaceDE w:val="0"/>
      <w:autoSpaceDN w:val="0"/>
      <w:spacing w:after="0" w:line="240" w:lineRule="auto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fe">
    <w:name w:val="заголовок"/>
    <w:basedOn w:val="afd"/>
    <w:next w:val="afd"/>
    <w:uiPriority w:val="99"/>
    <w:rsid w:val="006972A1"/>
    <w:pPr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ff">
    <w:name w:val="подзаголовок"/>
    <w:basedOn w:val="afd"/>
    <w:next w:val="afd"/>
    <w:uiPriority w:val="99"/>
    <w:rsid w:val="006972A1"/>
    <w:pPr>
      <w:ind w:firstLine="0"/>
      <w:jc w:val="center"/>
    </w:pPr>
    <w:rPr>
      <w:color w:val="auto"/>
    </w:rPr>
  </w:style>
  <w:style w:type="paragraph" w:customStyle="1" w:styleId="aff0">
    <w:name w:val="основной т."/>
    <w:uiPriority w:val="99"/>
    <w:rsid w:val="006972A1"/>
    <w:pPr>
      <w:autoSpaceDE w:val="0"/>
      <w:autoSpaceDN w:val="0"/>
      <w:spacing w:after="0" w:line="240" w:lineRule="auto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ff1">
    <w:name w:val="утверждение"/>
    <w:next w:val="aff0"/>
    <w:uiPriority w:val="99"/>
    <w:rsid w:val="006972A1"/>
    <w:pPr>
      <w:autoSpaceDE w:val="0"/>
      <w:autoSpaceDN w:val="0"/>
      <w:spacing w:after="0" w:line="240" w:lineRule="auto"/>
      <w:ind w:left="3402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заголовки"/>
    <w:next w:val="aff0"/>
    <w:uiPriority w:val="99"/>
    <w:rsid w:val="006972A1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aff3">
    <w:name w:val="List Paragraph"/>
    <w:basedOn w:val="a"/>
    <w:uiPriority w:val="99"/>
    <w:qFormat/>
    <w:rsid w:val="00876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Book Title"/>
    <w:basedOn w:val="a0"/>
    <w:uiPriority w:val="33"/>
    <w:qFormat/>
    <w:rsid w:val="00B055C4"/>
    <w:rPr>
      <w:rFonts w:cs="Times New Roman"/>
      <w:b/>
      <w:bCs/>
      <w:i/>
      <w:iCs/>
      <w:spacing w:val="5"/>
    </w:rPr>
  </w:style>
  <w:style w:type="paragraph" w:customStyle="1" w:styleId="Standard">
    <w:name w:val="Standard"/>
    <w:rsid w:val="00D56E07"/>
    <w:pPr>
      <w:suppressAutoHyphens/>
      <w:autoSpaceDN w:val="0"/>
      <w:textAlignment w:val="baseline"/>
    </w:pPr>
    <w:rPr>
      <w:rFonts w:ascii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Arial" w:hAnsi="Arial"/>
      <w:b/>
      <w:bCs/>
      <w:sz w:val="32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rFonts w:ascii="Arial" w:hAnsi="Arial"/>
      <w:sz w:val="24"/>
      <w:lang w:val="uk-UA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7371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both"/>
      <w:outlineLvl w:val="7"/>
    </w:pPr>
    <w:rPr>
      <w:rFonts w:ascii="Arial" w:hAnsi="Arial"/>
      <w:sz w:val="26"/>
      <w:lang w:val="uk-UA"/>
    </w:rPr>
  </w:style>
  <w:style w:type="paragraph" w:styleId="9">
    <w:name w:val="heading 9"/>
    <w:basedOn w:val="a"/>
    <w:next w:val="a"/>
    <w:link w:val="90"/>
    <w:uiPriority w:val="99"/>
    <w:qFormat/>
    <w:pPr>
      <w:keepNext/>
      <w:outlineLvl w:val="8"/>
    </w:pPr>
    <w:rPr>
      <w:rFonts w:ascii="Arial" w:hAnsi="Arial" w:cs="Arial"/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72A1"/>
    <w:rPr>
      <w:rFonts w:cs="Times New Roman"/>
      <w:b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972A1"/>
    <w:rPr>
      <w:rFonts w:cs="Times New Roman"/>
      <w:b/>
      <w:i/>
      <w:sz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6972A1"/>
    <w:rPr>
      <w:rFonts w:cs="Times New Roman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6972A1"/>
    <w:rPr>
      <w:rFonts w:cs="Times New Roman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a3">
    <w:name w:val="Body Text"/>
    <w:aliases w:val="Знак"/>
    <w:basedOn w:val="a"/>
    <w:link w:val="a4"/>
    <w:uiPriority w:val="99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aliases w:val="Знак Знак"/>
    <w:basedOn w:val="a0"/>
    <w:link w:val="a3"/>
    <w:uiPriority w:val="99"/>
    <w:locked/>
    <w:rsid w:val="006972A1"/>
    <w:rPr>
      <w:rFonts w:ascii="Arial" w:hAnsi="Arial" w:cs="Times New Roman"/>
      <w:sz w:val="24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567"/>
      <w:jc w:val="both"/>
    </w:pPr>
    <w:rPr>
      <w:rFonts w:ascii="Arial" w:hAnsi="Arial"/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972A1"/>
    <w:rPr>
      <w:rFonts w:ascii="Arial" w:hAnsi="Arial" w:cs="Times New Roman"/>
      <w:sz w:val="24"/>
      <w:lang w:val="ru-RU" w:eastAsia="ru-RU" w:bidi="ar-SA"/>
    </w:rPr>
  </w:style>
  <w:style w:type="paragraph" w:styleId="21">
    <w:name w:val="Body Text 2"/>
    <w:basedOn w:val="a"/>
    <w:link w:val="22"/>
    <w:uiPriority w:val="99"/>
    <w:rPr>
      <w:rFonts w:ascii="Arial" w:hAnsi="Arial"/>
      <w:sz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6972A1"/>
    <w:rPr>
      <w:rFonts w:ascii="Arial" w:hAnsi="Arial" w:cs="Times New Roman"/>
      <w:sz w:val="24"/>
      <w:lang w:val="uk-UA" w:eastAsia="ru-RU" w:bidi="ar-SA"/>
    </w:rPr>
  </w:style>
  <w:style w:type="paragraph" w:styleId="23">
    <w:name w:val="Body Text Indent 2"/>
    <w:basedOn w:val="a"/>
    <w:link w:val="24"/>
    <w:uiPriority w:val="99"/>
    <w:pPr>
      <w:ind w:left="360" w:firstLine="349"/>
      <w:jc w:val="both"/>
    </w:pPr>
    <w:rPr>
      <w:rFonts w:ascii="Arial" w:hAnsi="Arial"/>
      <w:sz w:val="22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6972A1"/>
    <w:rPr>
      <w:rFonts w:ascii="Arial" w:hAnsi="Arial" w:cs="Times New Roman"/>
      <w:sz w:val="22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09"/>
      <w:jc w:val="both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pPr>
      <w:ind w:right="1133"/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b/>
      <w:bCs/>
      <w:sz w:val="28"/>
    </w:rPr>
  </w:style>
  <w:style w:type="paragraph" w:styleId="a8">
    <w:name w:val="Balloon Text"/>
    <w:basedOn w:val="a"/>
    <w:link w:val="a9"/>
    <w:uiPriority w:val="99"/>
    <w:semiHidden/>
    <w:rsid w:val="00896E5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13274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6A573B"/>
    <w:pPr>
      <w:tabs>
        <w:tab w:val="center" w:pos="4703"/>
        <w:tab w:val="right" w:pos="9406"/>
      </w:tabs>
    </w:pPr>
    <w:rPr>
      <w:rFonts w:ascii="UkrainianMysl" w:hAnsi="UkrainianMysl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6972A1"/>
    <w:rPr>
      <w:rFonts w:ascii="UkrainianMysl" w:hAnsi="UkrainianMysl" w:cs="Times New Roman"/>
      <w:lang w:val="ru-RU" w:eastAsia="ru-RU" w:bidi="ar-SA"/>
    </w:rPr>
  </w:style>
  <w:style w:type="character" w:styleId="ad">
    <w:name w:val="page number"/>
    <w:basedOn w:val="a0"/>
    <w:uiPriority w:val="99"/>
    <w:rsid w:val="006A573B"/>
    <w:rPr>
      <w:rFonts w:cs="Times New Roman"/>
    </w:rPr>
  </w:style>
  <w:style w:type="paragraph" w:styleId="11">
    <w:name w:val="index 1"/>
    <w:basedOn w:val="a"/>
    <w:next w:val="a"/>
    <w:autoRedefine/>
    <w:uiPriority w:val="99"/>
    <w:semiHidden/>
    <w:rsid w:val="007A1BE2"/>
    <w:pPr>
      <w:ind w:left="200" w:hanging="200"/>
    </w:pPr>
  </w:style>
  <w:style w:type="paragraph" w:styleId="ae">
    <w:name w:val="index heading"/>
    <w:basedOn w:val="a"/>
    <w:uiPriority w:val="99"/>
    <w:semiHidden/>
    <w:rsid w:val="007A1BE2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E07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0725B"/>
    <w:pPr>
      <w:widowControl w:val="0"/>
      <w:autoSpaceDE w:val="0"/>
      <w:autoSpaceDN w:val="0"/>
      <w:adjustRightInd w:val="0"/>
      <w:spacing w:line="373" w:lineRule="exact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07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E0725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0725B"/>
    <w:pPr>
      <w:widowControl w:val="0"/>
      <w:autoSpaceDE w:val="0"/>
      <w:autoSpaceDN w:val="0"/>
      <w:adjustRightInd w:val="0"/>
      <w:spacing w:line="324" w:lineRule="exact"/>
      <w:ind w:firstLine="85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0725B"/>
    <w:pPr>
      <w:widowControl w:val="0"/>
      <w:autoSpaceDE w:val="0"/>
      <w:autoSpaceDN w:val="0"/>
      <w:adjustRightInd w:val="0"/>
      <w:spacing w:line="346" w:lineRule="exact"/>
      <w:ind w:hanging="410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0725B"/>
    <w:pPr>
      <w:widowControl w:val="0"/>
      <w:autoSpaceDE w:val="0"/>
      <w:autoSpaceDN w:val="0"/>
      <w:adjustRightInd w:val="0"/>
      <w:spacing w:line="353" w:lineRule="exac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E0725B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E0725B"/>
    <w:pPr>
      <w:widowControl w:val="0"/>
      <w:autoSpaceDE w:val="0"/>
      <w:autoSpaceDN w:val="0"/>
      <w:adjustRightInd w:val="0"/>
      <w:spacing w:line="324" w:lineRule="exact"/>
      <w:ind w:firstLine="562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E0725B"/>
    <w:pPr>
      <w:widowControl w:val="0"/>
      <w:autoSpaceDE w:val="0"/>
      <w:autoSpaceDN w:val="0"/>
      <w:adjustRightInd w:val="0"/>
      <w:spacing w:line="324" w:lineRule="exact"/>
      <w:ind w:firstLine="835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E0725B"/>
    <w:pPr>
      <w:widowControl w:val="0"/>
      <w:autoSpaceDE w:val="0"/>
      <w:autoSpaceDN w:val="0"/>
      <w:adjustRightInd w:val="0"/>
      <w:spacing w:line="317" w:lineRule="exact"/>
      <w:ind w:firstLine="857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0725B"/>
    <w:pPr>
      <w:widowControl w:val="0"/>
      <w:autoSpaceDE w:val="0"/>
      <w:autoSpaceDN w:val="0"/>
      <w:adjustRightInd w:val="0"/>
      <w:spacing w:line="349" w:lineRule="exact"/>
      <w:ind w:firstLine="418"/>
    </w:pPr>
    <w:rPr>
      <w:sz w:val="24"/>
      <w:szCs w:val="24"/>
    </w:rPr>
  </w:style>
  <w:style w:type="character" w:customStyle="1" w:styleId="FontStyle24">
    <w:name w:val="Font Style24"/>
    <w:basedOn w:val="a0"/>
    <w:uiPriority w:val="99"/>
    <w:rsid w:val="00E0725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sid w:val="00E0725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a0"/>
    <w:uiPriority w:val="99"/>
    <w:rsid w:val="00E0725B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E0725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9">
    <w:name w:val="Font Style29"/>
    <w:basedOn w:val="a0"/>
    <w:uiPriority w:val="99"/>
    <w:rsid w:val="00E0725B"/>
    <w:rPr>
      <w:rFonts w:ascii="Times New Roman" w:hAnsi="Times New Roman" w:cs="Times New Roman"/>
      <w:sz w:val="26"/>
      <w:szCs w:val="26"/>
    </w:rPr>
  </w:style>
  <w:style w:type="paragraph" w:styleId="af">
    <w:name w:val="Normal (Web)"/>
    <w:basedOn w:val="a"/>
    <w:uiPriority w:val="99"/>
    <w:rsid w:val="00494C99"/>
    <w:pPr>
      <w:spacing w:before="100" w:beforeAutospacing="1" w:after="100" w:afterAutospacing="1"/>
    </w:pPr>
    <w:rPr>
      <w:sz w:val="24"/>
      <w:szCs w:val="24"/>
    </w:rPr>
  </w:style>
  <w:style w:type="character" w:customStyle="1" w:styleId="210">
    <w:name w:val="стиль21"/>
    <w:basedOn w:val="a0"/>
    <w:uiPriority w:val="99"/>
    <w:rsid w:val="00494C99"/>
    <w:rPr>
      <w:rFonts w:cs="Times New Roman"/>
      <w:b/>
      <w:bCs/>
      <w:color w:val="FF0000"/>
    </w:rPr>
  </w:style>
  <w:style w:type="character" w:styleId="af0">
    <w:name w:val="Strong"/>
    <w:basedOn w:val="a0"/>
    <w:uiPriority w:val="99"/>
    <w:qFormat/>
    <w:rsid w:val="00494C99"/>
    <w:rPr>
      <w:rFonts w:cs="Times New Roman"/>
      <w:b/>
      <w:bCs/>
    </w:rPr>
  </w:style>
  <w:style w:type="character" w:styleId="af1">
    <w:name w:val="Hyperlink"/>
    <w:basedOn w:val="a0"/>
    <w:uiPriority w:val="99"/>
    <w:rsid w:val="00494C99"/>
    <w:rPr>
      <w:rFonts w:cs="Times New Roman"/>
      <w:color w:val="0000FF"/>
      <w:u w:val="single"/>
    </w:rPr>
  </w:style>
  <w:style w:type="paragraph" w:styleId="af2">
    <w:name w:val="Title"/>
    <w:basedOn w:val="a"/>
    <w:next w:val="af3"/>
    <w:link w:val="af4"/>
    <w:uiPriority w:val="99"/>
    <w:rsid w:val="006972A1"/>
    <w:pPr>
      <w:widowControl w:val="0"/>
      <w:suppressAutoHyphens/>
      <w:jc w:val="center"/>
    </w:pPr>
    <w:rPr>
      <w:rFonts w:cs="Tahoma"/>
      <w:color w:val="000000"/>
      <w:sz w:val="28"/>
      <w:szCs w:val="24"/>
      <w:lang w:val="en-US" w:eastAsia="en-US"/>
    </w:rPr>
  </w:style>
  <w:style w:type="character" w:customStyle="1" w:styleId="af4">
    <w:name w:val="Название Знак"/>
    <w:basedOn w:val="a0"/>
    <w:link w:val="af2"/>
    <w:uiPriority w:val="99"/>
    <w:locked/>
    <w:rsid w:val="006972A1"/>
    <w:rPr>
      <w:rFonts w:cs="Times New Roman"/>
      <w:sz w:val="24"/>
      <w:szCs w:val="24"/>
      <w:lang w:val="ru-RU" w:eastAsia="ru-RU" w:bidi="ar-SA"/>
    </w:rPr>
  </w:style>
  <w:style w:type="character" w:customStyle="1" w:styleId="hps">
    <w:name w:val="hps"/>
    <w:basedOn w:val="a0"/>
    <w:uiPriority w:val="99"/>
    <w:rsid w:val="00134BFE"/>
    <w:rPr>
      <w:rFonts w:cs="Times New Roman"/>
    </w:rPr>
  </w:style>
  <w:style w:type="character" w:customStyle="1" w:styleId="atn">
    <w:name w:val="atn"/>
    <w:basedOn w:val="a0"/>
    <w:uiPriority w:val="99"/>
    <w:rsid w:val="00134BFE"/>
    <w:rPr>
      <w:rFonts w:cs="Times New Roman"/>
    </w:rPr>
  </w:style>
  <w:style w:type="paragraph" w:styleId="af3">
    <w:name w:val="Subtitle"/>
    <w:basedOn w:val="a"/>
    <w:link w:val="af5"/>
    <w:uiPriority w:val="99"/>
    <w:qFormat/>
    <w:rsid w:val="006972A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5">
    <w:name w:val="Подзаголовок Знак"/>
    <w:basedOn w:val="a0"/>
    <w:link w:val="af3"/>
    <w:uiPriority w:val="99"/>
    <w:locked/>
    <w:rsid w:val="006972A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11">
    <w:name w:val="Основной текст 21"/>
    <w:basedOn w:val="a"/>
    <w:uiPriority w:val="99"/>
    <w:rsid w:val="006972A1"/>
    <w:pPr>
      <w:widowControl w:val="0"/>
      <w:suppressAutoHyphens/>
      <w:jc w:val="both"/>
    </w:pPr>
    <w:rPr>
      <w:sz w:val="28"/>
      <w:lang w:val="uk-UA"/>
    </w:rPr>
  </w:style>
  <w:style w:type="paragraph" w:customStyle="1" w:styleId="af6">
    <w:name w:val="Содержимое таблицы"/>
    <w:basedOn w:val="a"/>
    <w:uiPriority w:val="99"/>
    <w:rsid w:val="006972A1"/>
    <w:pPr>
      <w:widowControl w:val="0"/>
      <w:suppressLineNumbers/>
      <w:suppressAutoHyphens/>
      <w:jc w:val="both"/>
    </w:pPr>
    <w:rPr>
      <w:rFonts w:cs="Tahoma"/>
      <w:color w:val="000000"/>
      <w:sz w:val="24"/>
      <w:szCs w:val="24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6972A1"/>
    <w:pPr>
      <w:widowControl w:val="0"/>
      <w:suppressAutoHyphens/>
      <w:ind w:left="720"/>
      <w:jc w:val="both"/>
    </w:pPr>
    <w:rPr>
      <w:rFonts w:cs="Tahoma"/>
      <w:color w:val="000000"/>
      <w:sz w:val="28"/>
      <w:szCs w:val="24"/>
      <w:lang w:val="en-US" w:eastAsia="en-US"/>
    </w:rPr>
  </w:style>
  <w:style w:type="paragraph" w:customStyle="1" w:styleId="212">
    <w:name w:val="Основной текст с отступом 21"/>
    <w:basedOn w:val="a"/>
    <w:uiPriority w:val="99"/>
    <w:rsid w:val="006972A1"/>
    <w:pPr>
      <w:widowControl w:val="0"/>
      <w:suppressAutoHyphens/>
      <w:ind w:firstLine="720"/>
      <w:jc w:val="both"/>
    </w:pPr>
    <w:rPr>
      <w:rFonts w:cs="Tahoma"/>
      <w:color w:val="000000"/>
      <w:sz w:val="28"/>
      <w:szCs w:val="24"/>
      <w:lang w:val="en-US" w:eastAsia="en-US"/>
    </w:rPr>
  </w:style>
  <w:style w:type="paragraph" w:customStyle="1" w:styleId="FR1">
    <w:name w:val="FR1"/>
    <w:uiPriority w:val="99"/>
    <w:rsid w:val="006972A1"/>
    <w:pPr>
      <w:widowControl w:val="0"/>
      <w:suppressAutoHyphens/>
      <w:snapToGrid w:val="0"/>
      <w:spacing w:before="40" w:after="0" w:line="300" w:lineRule="auto"/>
      <w:ind w:left="1840" w:right="1800"/>
      <w:jc w:val="center"/>
    </w:pPr>
    <w:rPr>
      <w:sz w:val="32"/>
      <w:szCs w:val="20"/>
      <w:lang w:val="uk-UA" w:eastAsia="ar-SA"/>
    </w:rPr>
  </w:style>
  <w:style w:type="paragraph" w:customStyle="1" w:styleId="311">
    <w:name w:val="Основной текст 31"/>
    <w:basedOn w:val="a"/>
    <w:uiPriority w:val="99"/>
    <w:rsid w:val="006972A1"/>
    <w:pPr>
      <w:widowControl w:val="0"/>
      <w:tabs>
        <w:tab w:val="left" w:pos="851"/>
      </w:tabs>
      <w:suppressAutoHyphens/>
      <w:jc w:val="both"/>
    </w:pPr>
    <w:rPr>
      <w:rFonts w:cs="Tahoma"/>
      <w:color w:val="000000"/>
      <w:sz w:val="28"/>
      <w:szCs w:val="24"/>
      <w:lang w:val="en-US" w:eastAsia="en-US"/>
    </w:rPr>
  </w:style>
  <w:style w:type="paragraph" w:customStyle="1" w:styleId="12">
    <w:name w:val="Название объекта1"/>
    <w:basedOn w:val="a"/>
    <w:next w:val="a"/>
    <w:uiPriority w:val="99"/>
    <w:rsid w:val="006972A1"/>
    <w:pPr>
      <w:widowControl w:val="0"/>
      <w:suppressAutoHyphens/>
      <w:jc w:val="both"/>
    </w:pPr>
    <w:rPr>
      <w:rFonts w:cs="Tahoma"/>
      <w:color w:val="000000"/>
      <w:sz w:val="28"/>
      <w:szCs w:val="24"/>
      <w:lang w:val="en-US" w:eastAsia="en-US"/>
    </w:rPr>
  </w:style>
  <w:style w:type="paragraph" w:styleId="af7">
    <w:name w:val="header"/>
    <w:basedOn w:val="a"/>
    <w:link w:val="af8"/>
    <w:uiPriority w:val="99"/>
    <w:rsid w:val="006972A1"/>
    <w:pPr>
      <w:tabs>
        <w:tab w:val="center" w:pos="4677"/>
        <w:tab w:val="right" w:pos="9355"/>
      </w:tabs>
      <w:jc w:val="both"/>
    </w:pPr>
    <w:rPr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semiHidden/>
    <w:locked/>
    <w:rPr>
      <w:rFonts w:cs="Times New Roman"/>
      <w:sz w:val="20"/>
      <w:szCs w:val="20"/>
    </w:rPr>
  </w:style>
  <w:style w:type="paragraph" w:styleId="af9">
    <w:name w:val="No Spacing"/>
    <w:uiPriority w:val="99"/>
    <w:qFormat/>
    <w:rsid w:val="006972A1"/>
    <w:pPr>
      <w:spacing w:after="0" w:line="240" w:lineRule="auto"/>
      <w:jc w:val="both"/>
    </w:pPr>
    <w:rPr>
      <w:sz w:val="24"/>
      <w:szCs w:val="24"/>
    </w:rPr>
  </w:style>
  <w:style w:type="character" w:styleId="afa">
    <w:name w:val="Emphasis"/>
    <w:basedOn w:val="a0"/>
    <w:uiPriority w:val="99"/>
    <w:qFormat/>
    <w:rsid w:val="006972A1"/>
    <w:rPr>
      <w:rFonts w:cs="Times New Roman"/>
      <w:i/>
      <w:iCs/>
    </w:rPr>
  </w:style>
  <w:style w:type="paragraph" w:styleId="afb">
    <w:name w:val="Plain Text"/>
    <w:basedOn w:val="a"/>
    <w:link w:val="afc"/>
    <w:uiPriority w:val="99"/>
    <w:rsid w:val="006972A1"/>
    <w:pPr>
      <w:jc w:val="both"/>
    </w:pPr>
    <w:rPr>
      <w:rFonts w:ascii="Courier New" w:hAnsi="Courier New"/>
    </w:rPr>
  </w:style>
  <w:style w:type="character" w:customStyle="1" w:styleId="afc">
    <w:name w:val="Текст Знак"/>
    <w:basedOn w:val="a0"/>
    <w:link w:val="afb"/>
    <w:uiPriority w:val="99"/>
    <w:locked/>
    <w:rsid w:val="006972A1"/>
    <w:rPr>
      <w:rFonts w:ascii="Courier New" w:hAnsi="Courier New" w:cs="Times New Roman"/>
      <w:lang w:val="ru-RU" w:eastAsia="ru-RU" w:bidi="ar-SA"/>
    </w:rPr>
  </w:style>
  <w:style w:type="paragraph" w:customStyle="1" w:styleId="afd">
    <w:name w:val="основной"/>
    <w:uiPriority w:val="99"/>
    <w:rsid w:val="006972A1"/>
    <w:pPr>
      <w:autoSpaceDE w:val="0"/>
      <w:autoSpaceDN w:val="0"/>
      <w:spacing w:after="0" w:line="240" w:lineRule="auto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fe">
    <w:name w:val="заголовок"/>
    <w:basedOn w:val="afd"/>
    <w:next w:val="afd"/>
    <w:uiPriority w:val="99"/>
    <w:rsid w:val="006972A1"/>
    <w:pPr>
      <w:ind w:firstLine="0"/>
      <w:jc w:val="center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aff">
    <w:name w:val="подзаголовок"/>
    <w:basedOn w:val="afd"/>
    <w:next w:val="afd"/>
    <w:uiPriority w:val="99"/>
    <w:rsid w:val="006972A1"/>
    <w:pPr>
      <w:ind w:firstLine="0"/>
      <w:jc w:val="center"/>
    </w:pPr>
    <w:rPr>
      <w:color w:val="auto"/>
    </w:rPr>
  </w:style>
  <w:style w:type="paragraph" w:customStyle="1" w:styleId="aff0">
    <w:name w:val="основной т."/>
    <w:uiPriority w:val="99"/>
    <w:rsid w:val="006972A1"/>
    <w:pPr>
      <w:autoSpaceDE w:val="0"/>
      <w:autoSpaceDN w:val="0"/>
      <w:spacing w:after="0" w:line="240" w:lineRule="auto"/>
      <w:ind w:firstLine="454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aff1">
    <w:name w:val="утверждение"/>
    <w:next w:val="aff0"/>
    <w:uiPriority w:val="99"/>
    <w:rsid w:val="006972A1"/>
    <w:pPr>
      <w:autoSpaceDE w:val="0"/>
      <w:autoSpaceDN w:val="0"/>
      <w:spacing w:after="0" w:line="240" w:lineRule="auto"/>
      <w:ind w:left="3402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aff2">
    <w:name w:val="заголовки"/>
    <w:next w:val="aff0"/>
    <w:uiPriority w:val="99"/>
    <w:rsid w:val="006972A1"/>
    <w:pPr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aff3">
    <w:name w:val="List Paragraph"/>
    <w:basedOn w:val="a"/>
    <w:uiPriority w:val="99"/>
    <w:qFormat/>
    <w:rsid w:val="00876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4">
    <w:name w:val="Book Title"/>
    <w:basedOn w:val="a0"/>
    <w:uiPriority w:val="33"/>
    <w:qFormat/>
    <w:rsid w:val="00B055C4"/>
    <w:rPr>
      <w:rFonts w:cs="Times New Roman"/>
      <w:b/>
      <w:bCs/>
      <w:i/>
      <w:iCs/>
      <w:spacing w:val="5"/>
    </w:rPr>
  </w:style>
  <w:style w:type="paragraph" w:customStyle="1" w:styleId="Standard">
    <w:name w:val="Standard"/>
    <w:rsid w:val="00D56E07"/>
    <w:pPr>
      <w:suppressAutoHyphens/>
      <w:autoSpaceDN w:val="0"/>
      <w:textAlignment w:val="baseline"/>
    </w:pPr>
    <w:rPr>
      <w:rFonts w:ascii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</vt:lpstr>
    </vt:vector>
  </TitlesOfParts>
  <Company>*</Company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</dc:title>
  <dc:creator>неизвестный</dc:creator>
  <cp:lastModifiedBy>User</cp:lastModifiedBy>
  <cp:revision>2</cp:revision>
  <cp:lastPrinted>2025-05-05T12:12:00Z</cp:lastPrinted>
  <dcterms:created xsi:type="dcterms:W3CDTF">2025-11-13T13:04:00Z</dcterms:created>
  <dcterms:modified xsi:type="dcterms:W3CDTF">2025-11-13T13:04:00Z</dcterms:modified>
</cp:coreProperties>
</file>